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9D78" w14:textId="77777777" w:rsidR="00FF3C3B" w:rsidRDefault="00FF3C3B" w:rsidP="00FF3C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POZVÁNKA</w:t>
      </w:r>
    </w:p>
    <w:p w14:paraId="5D99CBD9" w14:textId="77777777" w:rsidR="00FF3C3B" w:rsidRDefault="00FF3C3B" w:rsidP="00FF3C3B">
      <w:pPr>
        <w:jc w:val="center"/>
      </w:pPr>
      <w:r>
        <w:t xml:space="preserve">Výbor SVJ Habartická 496-503, Praha </w:t>
      </w:r>
      <w:proofErr w:type="gramStart"/>
      <w:r>
        <w:t>9  svolává</w:t>
      </w:r>
      <w:proofErr w:type="gramEnd"/>
    </w:p>
    <w:p w14:paraId="702E3A11" w14:textId="77777777" w:rsidR="00FF3C3B" w:rsidRDefault="00FF3C3B" w:rsidP="00FF3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SHROMÁŽDĚNÍ VLASTNÍKŮ BYTOVÝCH JEDNOTEK</w:t>
      </w:r>
    </w:p>
    <w:p w14:paraId="38769024" w14:textId="77777777" w:rsidR="00FF3C3B" w:rsidRDefault="00FF3C3B" w:rsidP="00FF3C3B">
      <w:pPr>
        <w:spacing w:after="40" w:line="240" w:lineRule="auto"/>
        <w:jc w:val="center"/>
      </w:pPr>
      <w:r>
        <w:t>domu Habartická č.p. 496, 497, 498, 499, 500, 501, 502, 503, Praha 9,</w:t>
      </w:r>
    </w:p>
    <w:p w14:paraId="3784998F" w14:textId="77777777" w:rsidR="00FF3C3B" w:rsidRDefault="00FF3C3B" w:rsidP="00FF3C3B">
      <w:pPr>
        <w:spacing w:after="40" w:line="240" w:lineRule="auto"/>
        <w:jc w:val="center"/>
        <w:rPr>
          <w:b/>
        </w:rPr>
      </w:pPr>
      <w:r>
        <w:t xml:space="preserve">které se bude konat </w:t>
      </w:r>
      <w:r>
        <w:rPr>
          <w:b/>
        </w:rPr>
        <w:t>dne 4. 5. 2023 (čtvrtek) od 18.00 hod.</w:t>
      </w:r>
    </w:p>
    <w:p w14:paraId="7503CCAD" w14:textId="77777777" w:rsidR="00FF3C3B" w:rsidRDefault="00FF3C3B" w:rsidP="00FF3C3B">
      <w:pPr>
        <w:spacing w:line="240" w:lineRule="auto"/>
      </w:pPr>
      <w:r>
        <w:t>v jídelně gymnázia Litoměřická 726, Praha 9 (přístup z ul. Litoměřická, vchod vpravo vedle hl. vstupu, po schodišti do 1. patra)</w:t>
      </w:r>
    </w:p>
    <w:p w14:paraId="2DCFFEDC" w14:textId="77777777" w:rsidR="00FF3C3B" w:rsidRDefault="00FF3C3B" w:rsidP="00FF3C3B">
      <w:pPr>
        <w:spacing w:after="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Prezence účastníků od 17.15 hod.</w:t>
      </w:r>
    </w:p>
    <w:p w14:paraId="1F711B0F" w14:textId="77777777" w:rsidR="00FF3C3B" w:rsidRDefault="00FF3C3B" w:rsidP="00FF3C3B">
      <w:pPr>
        <w:spacing w:after="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 Shromáždění:</w:t>
      </w:r>
    </w:p>
    <w:p w14:paraId="5127DFD2" w14:textId="77777777" w:rsidR="00FF3C3B" w:rsidRDefault="00FF3C3B" w:rsidP="00FF3C3B">
      <w:pPr>
        <w:pStyle w:val="Odstavecseseznamem"/>
        <w:numPr>
          <w:ilvl w:val="0"/>
          <w:numId w:val="2"/>
        </w:numPr>
      </w:pPr>
      <w:r>
        <w:t>Zahájení, vyhodnocení účasti na Shromáždění</w:t>
      </w:r>
    </w:p>
    <w:p w14:paraId="01C25F2C" w14:textId="77777777" w:rsidR="00FF3C3B" w:rsidRDefault="00FF3C3B" w:rsidP="00FF3C3B">
      <w:pPr>
        <w:pStyle w:val="Odstavecseseznamem"/>
        <w:numPr>
          <w:ilvl w:val="0"/>
          <w:numId w:val="2"/>
        </w:numPr>
      </w:pPr>
      <w:r>
        <w:t>Schválení programu, určení zapisovatele schůze, ověřovatelů zápisu, sčitatelů hlasů</w:t>
      </w:r>
    </w:p>
    <w:p w14:paraId="18C9D355" w14:textId="77777777" w:rsidR="00FF3C3B" w:rsidRDefault="00FF3C3B" w:rsidP="00FF3C3B">
      <w:pPr>
        <w:pStyle w:val="Odstavecseseznamem"/>
        <w:numPr>
          <w:ilvl w:val="0"/>
          <w:numId w:val="2"/>
        </w:numPr>
      </w:pPr>
      <w:r>
        <w:t>Schválení členů Výboru a volby nových členů Kontrolorů společenství</w:t>
      </w:r>
    </w:p>
    <w:p w14:paraId="11BD2E23" w14:textId="77777777" w:rsidR="00FF3C3B" w:rsidRPr="00FF3C3B" w:rsidRDefault="00FF3C3B" w:rsidP="00FF3C3B">
      <w:pPr>
        <w:pStyle w:val="Odstavecseseznamem"/>
        <w:numPr>
          <w:ilvl w:val="0"/>
          <w:numId w:val="2"/>
        </w:numPr>
        <w:rPr>
          <w:strike/>
        </w:rPr>
      </w:pPr>
      <w:r w:rsidRPr="0026755B">
        <w:t>Schválení vyúčtování služeb</w:t>
      </w:r>
    </w:p>
    <w:p w14:paraId="219FBF6C" w14:textId="77777777" w:rsidR="00FF3C3B" w:rsidRPr="0026755B" w:rsidRDefault="00FF3C3B" w:rsidP="00FF3C3B">
      <w:pPr>
        <w:pStyle w:val="Odstavecseseznamem"/>
        <w:numPr>
          <w:ilvl w:val="0"/>
          <w:numId w:val="2"/>
        </w:numPr>
      </w:pPr>
      <w:r w:rsidRPr="0026755B">
        <w:t xml:space="preserve">Schválení účetní závěrky za rok 2020, 2021 </w:t>
      </w:r>
    </w:p>
    <w:p w14:paraId="087F4963" w14:textId="77777777" w:rsidR="00FF3C3B" w:rsidRDefault="00FF3C3B" w:rsidP="00FF3C3B">
      <w:pPr>
        <w:pStyle w:val="Odstavecseseznamem"/>
        <w:numPr>
          <w:ilvl w:val="0"/>
          <w:numId w:val="2"/>
        </w:numPr>
      </w:pPr>
      <w:r>
        <w:t>Změna stanov, článek 6, doplnění o možnost elektronického hlasování mimo Shromáždění. Zpřesnění legislativního požadavku.</w:t>
      </w:r>
    </w:p>
    <w:p w14:paraId="162F0274" w14:textId="77777777" w:rsidR="00FF3C3B" w:rsidRDefault="00FF3C3B" w:rsidP="00FF3C3B">
      <w:pPr>
        <w:pStyle w:val="Odstavecseseznamem"/>
        <w:numPr>
          <w:ilvl w:val="0"/>
          <w:numId w:val="2"/>
        </w:numPr>
      </w:pPr>
      <w:r>
        <w:t>Schválení valorizace mezd</w:t>
      </w:r>
    </w:p>
    <w:p w14:paraId="247DEB6B" w14:textId="42FDE8B3" w:rsidR="00FF3C3B" w:rsidRPr="00FF3C3B" w:rsidRDefault="00FF3C3B" w:rsidP="00FF3C3B">
      <w:pPr>
        <w:pStyle w:val="Odstavecseseznamem"/>
        <w:numPr>
          <w:ilvl w:val="0"/>
          <w:numId w:val="2"/>
        </w:numPr>
        <w:rPr>
          <w:rFonts w:ascii="Arial" w:eastAsia="SimSun" w:hAnsi="Arial" w:cs="Arial"/>
          <w:color w:val="000000"/>
          <w:sz w:val="21"/>
          <w:szCs w:val="21"/>
          <w:shd w:val="clear" w:color="auto" w:fill="FFFFFF"/>
        </w:rPr>
      </w:pPr>
      <w:r w:rsidRPr="0026755B">
        <w:t>Prezentace pozvaných firem</w:t>
      </w:r>
      <w:r w:rsidR="001A12F7">
        <w:t xml:space="preserve"> (revitalizace domu, regulace topné soustavy)</w:t>
      </w:r>
    </w:p>
    <w:p w14:paraId="0DBD2218" w14:textId="77777777" w:rsidR="00FF3C3B" w:rsidRDefault="00FF3C3B" w:rsidP="00FF3C3B">
      <w:pPr>
        <w:pStyle w:val="Odstavecseseznamem"/>
        <w:numPr>
          <w:ilvl w:val="0"/>
          <w:numId w:val="2"/>
        </w:numPr>
      </w:pPr>
      <w:r>
        <w:t>Diskuze</w:t>
      </w:r>
    </w:p>
    <w:p w14:paraId="2BD1AB5E" w14:textId="77777777" w:rsidR="00FF3C3B" w:rsidRDefault="00FF3C3B" w:rsidP="00FF3C3B">
      <w:pPr>
        <w:pStyle w:val="Odstavecseseznamem"/>
        <w:spacing w:line="240" w:lineRule="auto"/>
        <w:ind w:left="0"/>
        <w:rPr>
          <w:rFonts w:ascii="Arial" w:eastAsia="SimSun" w:hAnsi="Arial" w:cs="Arial"/>
          <w:color w:val="000000"/>
          <w:sz w:val="21"/>
          <w:szCs w:val="21"/>
          <w:shd w:val="clear" w:color="auto" w:fill="FFFFFF"/>
        </w:rPr>
      </w:pPr>
    </w:p>
    <w:p w14:paraId="25A7F4EA" w14:textId="77777777" w:rsidR="00FF3C3B" w:rsidRDefault="00FF3C3B" w:rsidP="00FF3C3B">
      <w:pPr>
        <w:pStyle w:val="Odstavecseseznamem"/>
        <w:spacing w:line="240" w:lineRule="auto"/>
        <w:ind w:left="0"/>
      </w:pPr>
      <w:r>
        <w:t xml:space="preserve">Přílohy (účetní závěrky, harmonogram prací pro rok 2023 a další) budou dodány </w:t>
      </w:r>
      <w:r w:rsidRPr="0026755B">
        <w:t>do 2.5.2023.</w:t>
      </w:r>
    </w:p>
    <w:p w14:paraId="376B7E97" w14:textId="77777777" w:rsidR="00FF3C3B" w:rsidRDefault="00FF3C3B" w:rsidP="00FF3C3B">
      <w:pPr>
        <w:spacing w:line="240" w:lineRule="auto"/>
      </w:pPr>
      <w:r>
        <w:t>Shromáždění je usnášeníschopné, pokud je přítomna nadpoloviční většina hlasů Společenství. K zastupování na Shromáždění lze udělit plnou moc, spoluvlastníci a manželé si musí vzájemně udělit plnou moc k zastupování, podpisy nemusí být ověřené!</w:t>
      </w:r>
    </w:p>
    <w:p w14:paraId="31E42892" w14:textId="77777777" w:rsidR="00FF3C3B" w:rsidRDefault="00FF3C3B" w:rsidP="00FF3C3B">
      <w:pPr>
        <w:spacing w:line="240" w:lineRule="auto"/>
      </w:pPr>
      <w:r>
        <w:t xml:space="preserve">V Praze, dne 20. 3. 2023, za </w:t>
      </w:r>
      <w:proofErr w:type="gramStart"/>
      <w:r>
        <w:t>Výbor  Společenství</w:t>
      </w:r>
      <w:proofErr w:type="gramEnd"/>
      <w:r>
        <w:t xml:space="preserve"> vlastníků domu Habartická 496-503, Praha 9:</w:t>
      </w:r>
    </w:p>
    <w:p w14:paraId="18F527FB" w14:textId="77777777" w:rsidR="00FF3C3B" w:rsidRDefault="00FF3C3B" w:rsidP="00FF3C3B">
      <w:r>
        <w:t>Martin Henych – předseda výboru</w:t>
      </w:r>
      <w:r>
        <w:tab/>
      </w:r>
      <w:r>
        <w:tab/>
      </w:r>
      <w:r>
        <w:tab/>
      </w:r>
      <w:r>
        <w:tab/>
        <w:t xml:space="preserve">Jiří </w:t>
      </w:r>
      <w:proofErr w:type="gramStart"/>
      <w:r>
        <w:t>Kříž- místopředseda</w:t>
      </w:r>
      <w:proofErr w:type="gramEnd"/>
      <w:r>
        <w:t xml:space="preserve"> výboru</w:t>
      </w:r>
    </w:p>
    <w:p w14:paraId="100B91D7" w14:textId="77777777" w:rsidR="00FF3C3B" w:rsidRDefault="00FF3C3B" w:rsidP="00FF3C3B">
      <w:r>
        <w:t>--------------------------------------------------------------------------------------------------------------------------------------</w:t>
      </w:r>
      <w:r>
        <w:rPr>
          <w:b/>
          <w:sz w:val="28"/>
          <w:szCs w:val="28"/>
        </w:rPr>
        <w:t>PLNÁ MOC</w:t>
      </w:r>
      <w:r>
        <w:t xml:space="preserve">     Já, níže podepsaný (á)</w:t>
      </w:r>
    </w:p>
    <w:p w14:paraId="26E6ADCA" w14:textId="77777777" w:rsidR="00FF3C3B" w:rsidRDefault="00FF3C3B" w:rsidP="00FF3C3B">
      <w:r>
        <w:t>jméno, rodné číslo: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AA5D933" w14:textId="77777777" w:rsidR="00FF3C3B" w:rsidRDefault="00FF3C3B" w:rsidP="00FF3C3B">
      <w:r>
        <w:t>trvale bytem: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78A69EB" w14:textId="77777777" w:rsidR="00FF3C3B" w:rsidRDefault="00FF3C3B" w:rsidP="00FF3C3B">
      <w:pPr>
        <w:spacing w:after="0" w:line="240" w:lineRule="auto"/>
      </w:pPr>
      <w:r>
        <w:t>jako vlastník, spoluvlastník SJM bytové jednotky č. …………………………, v domě č.p. ……………….</w:t>
      </w:r>
    </w:p>
    <w:p w14:paraId="240E47E5" w14:textId="77777777" w:rsidR="00FF3C3B" w:rsidRDefault="00FF3C3B" w:rsidP="00FF3C3B">
      <w:pPr>
        <w:spacing w:after="0" w:line="240" w:lineRule="auto"/>
      </w:pPr>
      <w:r>
        <w:t>ul. Habartická, Praha 9 zplnomocňuji:</w:t>
      </w:r>
    </w:p>
    <w:p w14:paraId="52E8E8C4" w14:textId="77777777" w:rsidR="00FF3C3B" w:rsidRDefault="00FF3C3B" w:rsidP="00FF3C3B">
      <w:r>
        <w:t>jméno, rodné číslo: ………………………………………………………………………………………………………………</w:t>
      </w:r>
    </w:p>
    <w:p w14:paraId="4C369978" w14:textId="77777777" w:rsidR="00FF3C3B" w:rsidRDefault="00FF3C3B" w:rsidP="00FF3C3B">
      <w:r>
        <w:t>trvale bytem: ……………………………………………………………………………………………………………………….</w:t>
      </w:r>
    </w:p>
    <w:p w14:paraId="65AA6A81" w14:textId="77777777" w:rsidR="00FF3C3B" w:rsidRDefault="00FF3C3B" w:rsidP="00FF3C3B">
      <w:pPr>
        <w:spacing w:after="40" w:line="240" w:lineRule="auto"/>
      </w:pPr>
      <w:r>
        <w:t xml:space="preserve">aby mne zastupoval na Shromáždění vlastníků domu č.p. 496-503, ul. Habartická, Praha 9 </w:t>
      </w:r>
    </w:p>
    <w:p w14:paraId="55C4D5DE" w14:textId="77777777" w:rsidR="00FF3C3B" w:rsidRDefault="00FF3C3B" w:rsidP="00FF3C3B">
      <w:pPr>
        <w:spacing w:after="40" w:line="240" w:lineRule="auto"/>
      </w:pPr>
      <w:r>
        <w:t>dne 4. 5. 2023 ve všech úkonech s právem hlasovat ve výši spoluvlastnického podílu.</w:t>
      </w:r>
    </w:p>
    <w:p w14:paraId="7B4D7AEA" w14:textId="77777777" w:rsidR="00FF3C3B" w:rsidRDefault="00FF3C3B" w:rsidP="00FF3C3B">
      <w:r>
        <w:t>V Praze, dne ……………………………………………</w:t>
      </w:r>
      <w:r>
        <w:tab/>
        <w:t>podpis …………………………………………………………………</w:t>
      </w:r>
    </w:p>
    <w:p w14:paraId="667157F8" w14:textId="77777777" w:rsidR="00FF3C3B" w:rsidRDefault="00FF3C3B" w:rsidP="00FF3C3B">
      <w:r>
        <w:t>Zmocnění přijímám</w:t>
      </w:r>
      <w:r>
        <w:tab/>
      </w:r>
      <w:r>
        <w:tab/>
      </w:r>
      <w:r>
        <w:tab/>
      </w:r>
      <w:r>
        <w:tab/>
        <w:t>podpis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548B3C4" w14:textId="77777777" w:rsidR="0056390E" w:rsidRDefault="00A83D9C"/>
    <w:sectPr w:rsidR="0056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33E4"/>
    <w:multiLevelType w:val="multilevel"/>
    <w:tmpl w:val="30A73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001E4"/>
    <w:multiLevelType w:val="hybridMultilevel"/>
    <w:tmpl w:val="96FCEF68"/>
    <w:lvl w:ilvl="0" w:tplc="EBB88FAC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3B"/>
    <w:rsid w:val="001A12F7"/>
    <w:rsid w:val="003B7994"/>
    <w:rsid w:val="006A10B4"/>
    <w:rsid w:val="00A83D9C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5115"/>
  <w15:chartTrackingRefBased/>
  <w15:docId w15:val="{7F55F51C-A2C5-4A9C-A611-B4E8978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3C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799c34-6457-4735-94f3-36a075e61f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D9F811EDF4F4689D2FAA0346B988A" ma:contentTypeVersion="15" ma:contentTypeDescription="Vytvoří nový dokument" ma:contentTypeScope="" ma:versionID="1128e5ca91d10fca11e3106ef64af8f7">
  <xsd:schema xmlns:xsd="http://www.w3.org/2001/XMLSchema" xmlns:xs="http://www.w3.org/2001/XMLSchema" xmlns:p="http://schemas.microsoft.com/office/2006/metadata/properties" xmlns:ns3="80096d45-1fba-42bb-857f-d501fadae6a4" xmlns:ns4="87799c34-6457-4735-94f3-36a075e61f82" targetNamespace="http://schemas.microsoft.com/office/2006/metadata/properties" ma:root="true" ma:fieldsID="4bb0625a582ceb7cf8b3e27c4e3832dd" ns3:_="" ns4:_="">
    <xsd:import namespace="80096d45-1fba-42bb-857f-d501fadae6a4"/>
    <xsd:import namespace="87799c34-6457-4735-94f3-36a075e61f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96d45-1fba-42bb-857f-d501fada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99c34-6457-4735-94f3-36a075e61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EFADA-BC0F-4720-8796-991043236DD8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80096d45-1fba-42bb-857f-d501fadae6a4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7799c34-6457-4735-94f3-36a075e61f8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561738-66D1-49AE-B2BA-013635C76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96d45-1fba-42bb-857f-d501fadae6a4"/>
    <ds:schemaRef ds:uri="87799c34-6457-4735-94f3-36a075e6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7AB00-B063-4FC7-B298-CAADFD89D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ZÍKOVÁ</dc:creator>
  <cp:keywords/>
  <dc:description/>
  <cp:lastModifiedBy>Andrea ZÍKOVÁ</cp:lastModifiedBy>
  <cp:revision>2</cp:revision>
  <dcterms:created xsi:type="dcterms:W3CDTF">2023-04-28T14:43:00Z</dcterms:created>
  <dcterms:modified xsi:type="dcterms:W3CDTF">2023-04-28T14:43:00Z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0x01010003ED9F811EDF4F4689D2FAA0346B988A</vt:lpwstr>
  </property>
</Properties>
</file>